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9FC" w:rsidRPr="00FD59FC" w:rsidRDefault="00FD59FC" w:rsidP="00FD59FC">
      <w:pPr>
        <w:spacing w:line="240" w:lineRule="auto"/>
        <w:contextualSpacing/>
        <w:rPr>
          <w:rFonts w:ascii="Arial" w:hAnsi="Arial" w:cs="Arial"/>
          <w:sz w:val="18"/>
          <w:szCs w:val="18"/>
        </w:rPr>
      </w:pPr>
      <w:r w:rsidRPr="00FD59FC">
        <w:rPr>
          <w:rFonts w:ascii="Arial" w:hAnsi="Arial" w:cs="Arial"/>
          <w:sz w:val="18"/>
          <w:szCs w:val="18"/>
        </w:rPr>
        <w:t>Week 3 (1/15-1/19)</w:t>
      </w:r>
    </w:p>
    <w:p w:rsidR="00FD59FC" w:rsidRPr="00FD59FC" w:rsidRDefault="00FD59FC" w:rsidP="00FD59FC">
      <w:pPr>
        <w:spacing w:line="240" w:lineRule="auto"/>
        <w:contextualSpacing/>
        <w:rPr>
          <w:rFonts w:ascii="Arial" w:hAnsi="Arial" w:cs="Arial"/>
          <w:sz w:val="18"/>
          <w:szCs w:val="18"/>
        </w:rPr>
      </w:pPr>
      <w:r w:rsidRPr="00FD59FC">
        <w:rPr>
          <w:rFonts w:ascii="Arial" w:hAnsi="Arial" w:cs="Arial"/>
          <w:sz w:val="18"/>
          <w:szCs w:val="18"/>
        </w:rPr>
        <w:t>Monday</w:t>
      </w:r>
    </w:p>
    <w:p w:rsidR="00FD59FC" w:rsidRPr="00FD59FC" w:rsidRDefault="00FD59FC" w:rsidP="00FD59FC">
      <w:pPr>
        <w:spacing w:line="240" w:lineRule="auto"/>
        <w:contextualSpacing/>
        <w:rPr>
          <w:rFonts w:ascii="Arial" w:hAnsi="Arial" w:cs="Arial"/>
          <w:sz w:val="18"/>
          <w:szCs w:val="18"/>
        </w:rPr>
      </w:pPr>
      <w:r w:rsidRPr="00FD59FC">
        <w:rPr>
          <w:rFonts w:ascii="Arial" w:hAnsi="Arial" w:cs="Arial"/>
          <w:sz w:val="18"/>
          <w:szCs w:val="18"/>
        </w:rPr>
        <w:t>-No School</w:t>
      </w:r>
    </w:p>
    <w:p w:rsidR="00FD59FC" w:rsidRPr="00FD59FC" w:rsidRDefault="00FD59FC" w:rsidP="00FD59FC">
      <w:pPr>
        <w:spacing w:line="240" w:lineRule="auto"/>
        <w:contextualSpacing/>
        <w:rPr>
          <w:rFonts w:ascii="Arial" w:hAnsi="Arial" w:cs="Arial"/>
          <w:sz w:val="18"/>
          <w:szCs w:val="18"/>
        </w:rPr>
      </w:pPr>
    </w:p>
    <w:p w:rsidR="00FD59FC" w:rsidRPr="00FD59FC" w:rsidRDefault="00FD59FC" w:rsidP="00FD59FC">
      <w:pPr>
        <w:spacing w:line="240" w:lineRule="auto"/>
        <w:contextualSpacing/>
        <w:rPr>
          <w:rFonts w:ascii="Arial" w:hAnsi="Arial" w:cs="Arial"/>
          <w:sz w:val="18"/>
          <w:szCs w:val="18"/>
        </w:rPr>
      </w:pPr>
      <w:r w:rsidRPr="00FD59FC">
        <w:rPr>
          <w:rFonts w:ascii="Arial" w:hAnsi="Arial" w:cs="Arial"/>
          <w:sz w:val="18"/>
          <w:szCs w:val="18"/>
        </w:rPr>
        <w:t>Tuesday</w:t>
      </w:r>
    </w:p>
    <w:p w:rsidR="00FD59FC" w:rsidRPr="00FD59FC" w:rsidRDefault="00FD59FC" w:rsidP="00FD59FC">
      <w:pPr>
        <w:spacing w:line="240" w:lineRule="auto"/>
        <w:contextualSpacing/>
        <w:rPr>
          <w:rFonts w:ascii="Arial" w:hAnsi="Arial" w:cs="Arial"/>
          <w:sz w:val="18"/>
          <w:szCs w:val="18"/>
        </w:rPr>
      </w:pPr>
      <w:r w:rsidRPr="00FD59FC">
        <w:rPr>
          <w:rFonts w:ascii="Arial" w:hAnsi="Arial" w:cs="Arial"/>
          <w:sz w:val="18"/>
          <w:szCs w:val="18"/>
        </w:rPr>
        <w:t>-HW:  Read textbook pg. 392-397</w:t>
      </w:r>
    </w:p>
    <w:p w:rsidR="00FD59FC" w:rsidRPr="00FD59FC" w:rsidRDefault="00FD59FC" w:rsidP="00FD59FC">
      <w:pPr>
        <w:spacing w:line="240" w:lineRule="auto"/>
        <w:contextualSpacing/>
        <w:rPr>
          <w:rFonts w:ascii="Arial" w:hAnsi="Arial" w:cs="Arial"/>
          <w:sz w:val="18"/>
          <w:szCs w:val="18"/>
        </w:rPr>
      </w:pPr>
      <w:r w:rsidRPr="00FD59FC">
        <w:rPr>
          <w:rFonts w:ascii="Arial" w:hAnsi="Arial" w:cs="Arial"/>
          <w:sz w:val="18"/>
          <w:szCs w:val="18"/>
        </w:rPr>
        <w:t xml:space="preserve">-Class Discussion:  How </w:t>
      </w:r>
      <w:proofErr w:type="spellStart"/>
      <w:r w:rsidRPr="00FD59FC">
        <w:rPr>
          <w:rFonts w:ascii="Arial" w:hAnsi="Arial" w:cs="Arial"/>
          <w:sz w:val="18"/>
          <w:szCs w:val="18"/>
        </w:rPr>
        <w:t>President’s</w:t>
      </w:r>
      <w:proofErr w:type="spellEnd"/>
      <w:r w:rsidRPr="00FD59FC">
        <w:rPr>
          <w:rFonts w:ascii="Arial" w:hAnsi="Arial" w:cs="Arial"/>
          <w:sz w:val="18"/>
          <w:szCs w:val="18"/>
        </w:rPr>
        <w:t xml:space="preserve"> Have Viewed Their Power (10)</w:t>
      </w:r>
    </w:p>
    <w:p w:rsidR="00FD59FC" w:rsidRPr="00FD59FC" w:rsidRDefault="00FD59FC" w:rsidP="00FD59FC">
      <w:pPr>
        <w:spacing w:line="240" w:lineRule="auto"/>
        <w:contextualSpacing/>
        <w:rPr>
          <w:rFonts w:ascii="Arial" w:hAnsi="Arial" w:cs="Arial"/>
          <w:sz w:val="18"/>
          <w:szCs w:val="18"/>
        </w:rPr>
      </w:pPr>
      <w:r w:rsidRPr="00FD59FC">
        <w:rPr>
          <w:rFonts w:ascii="Arial" w:hAnsi="Arial" w:cs="Arial"/>
          <w:sz w:val="18"/>
          <w:szCs w:val="18"/>
        </w:rPr>
        <w:t xml:space="preserve">-Class Discussion: President’s Constituents (10) </w:t>
      </w:r>
    </w:p>
    <w:p w:rsidR="00FD59FC" w:rsidRPr="00FD59FC" w:rsidRDefault="00FD59FC" w:rsidP="00FD59FC">
      <w:pPr>
        <w:spacing w:line="240" w:lineRule="auto"/>
        <w:contextualSpacing/>
        <w:rPr>
          <w:rFonts w:ascii="Arial" w:hAnsi="Arial" w:cs="Arial"/>
          <w:sz w:val="18"/>
          <w:szCs w:val="18"/>
        </w:rPr>
      </w:pPr>
      <w:r w:rsidRPr="00FD59FC">
        <w:rPr>
          <w:rFonts w:ascii="Arial" w:hAnsi="Arial" w:cs="Arial"/>
          <w:sz w:val="18"/>
          <w:szCs w:val="18"/>
        </w:rPr>
        <w:t>-Handout:  Cabinet, Executive Office of President, White House Staff.  Share White House Website</w:t>
      </w:r>
    </w:p>
    <w:p w:rsidR="00FD59FC" w:rsidRPr="00FD59FC" w:rsidRDefault="00FD59FC" w:rsidP="00FD59FC">
      <w:pPr>
        <w:spacing w:line="240" w:lineRule="auto"/>
        <w:contextualSpacing/>
        <w:rPr>
          <w:rFonts w:ascii="Arial" w:hAnsi="Arial" w:cs="Arial"/>
          <w:sz w:val="18"/>
          <w:szCs w:val="18"/>
        </w:rPr>
      </w:pPr>
      <w:r w:rsidRPr="00FD59FC">
        <w:rPr>
          <w:rFonts w:ascii="Arial" w:hAnsi="Arial" w:cs="Arial"/>
          <w:sz w:val="18"/>
          <w:szCs w:val="18"/>
        </w:rPr>
        <w:t>-Chief Executive:  Presidents staff, Executive office of President, Cabinet, Appointments</w:t>
      </w:r>
    </w:p>
    <w:p w:rsidR="00FD59FC" w:rsidRPr="00FD59FC" w:rsidRDefault="00FD59FC" w:rsidP="00FD59FC">
      <w:pPr>
        <w:spacing w:line="240" w:lineRule="auto"/>
        <w:contextualSpacing/>
        <w:rPr>
          <w:rFonts w:ascii="Arial" w:hAnsi="Arial" w:cs="Arial"/>
          <w:sz w:val="18"/>
          <w:szCs w:val="18"/>
        </w:rPr>
      </w:pPr>
      <w:r w:rsidRPr="00FD59FC">
        <w:rPr>
          <w:rFonts w:ascii="Arial" w:hAnsi="Arial" w:cs="Arial"/>
          <w:sz w:val="18"/>
          <w:szCs w:val="18"/>
        </w:rPr>
        <w:t>-Analyze list of Cabinet secretaries and agencies and councils of EOP (30)</w:t>
      </w:r>
    </w:p>
    <w:p w:rsidR="00FD59FC" w:rsidRPr="00FD59FC" w:rsidRDefault="00FD59FC" w:rsidP="00FD59FC">
      <w:pPr>
        <w:spacing w:line="240" w:lineRule="auto"/>
        <w:contextualSpacing/>
        <w:rPr>
          <w:rFonts w:ascii="Arial" w:hAnsi="Arial" w:cs="Arial"/>
          <w:sz w:val="18"/>
          <w:szCs w:val="18"/>
        </w:rPr>
      </w:pPr>
      <w:r w:rsidRPr="00FD59FC">
        <w:rPr>
          <w:rFonts w:ascii="Arial" w:hAnsi="Arial" w:cs="Arial"/>
          <w:sz w:val="18"/>
          <w:szCs w:val="18"/>
        </w:rPr>
        <w:t xml:space="preserve">-Share list of appointed positions requiring Senate confirmation.  (exclusions:  White House Chief of Staff, Speechwriter, etc.) </w:t>
      </w:r>
    </w:p>
    <w:p w:rsidR="00FD59FC" w:rsidRPr="00FD59FC" w:rsidRDefault="00FD59FC" w:rsidP="00FD59FC">
      <w:pPr>
        <w:spacing w:line="240" w:lineRule="auto"/>
        <w:contextualSpacing/>
        <w:rPr>
          <w:rFonts w:ascii="Arial" w:hAnsi="Arial" w:cs="Arial"/>
          <w:sz w:val="18"/>
          <w:szCs w:val="18"/>
        </w:rPr>
      </w:pPr>
      <w:r w:rsidRPr="00FD59FC">
        <w:rPr>
          <w:rFonts w:ascii="Arial" w:hAnsi="Arial" w:cs="Arial"/>
          <w:sz w:val="18"/>
          <w:szCs w:val="18"/>
        </w:rPr>
        <w:t xml:space="preserve">-Discuss Unit 5 FR and MC Test </w:t>
      </w:r>
      <w:r w:rsidRPr="00FD59FC">
        <w:rPr>
          <w:rFonts w:ascii="Arial" w:hAnsi="Arial" w:cs="Arial"/>
          <w:b/>
          <w:sz w:val="18"/>
          <w:szCs w:val="18"/>
        </w:rPr>
        <w:t>(Thursday/Friday)</w:t>
      </w:r>
    </w:p>
    <w:p w:rsidR="00FD59FC" w:rsidRPr="00FD59FC" w:rsidRDefault="00FD59FC" w:rsidP="00FD59FC">
      <w:pPr>
        <w:spacing w:line="240" w:lineRule="auto"/>
        <w:contextualSpacing/>
        <w:rPr>
          <w:rFonts w:ascii="Arial" w:hAnsi="Arial" w:cs="Arial"/>
          <w:sz w:val="18"/>
          <w:szCs w:val="18"/>
        </w:rPr>
      </w:pPr>
    </w:p>
    <w:p w:rsidR="00FD59FC" w:rsidRPr="00FD59FC" w:rsidRDefault="00FD59FC" w:rsidP="00FD59FC">
      <w:pPr>
        <w:spacing w:line="240" w:lineRule="auto"/>
        <w:contextualSpacing/>
        <w:rPr>
          <w:rFonts w:ascii="Arial" w:hAnsi="Arial" w:cs="Arial"/>
          <w:sz w:val="18"/>
          <w:szCs w:val="18"/>
        </w:rPr>
      </w:pPr>
      <w:r w:rsidRPr="00FD59FC">
        <w:rPr>
          <w:rFonts w:ascii="Arial" w:hAnsi="Arial" w:cs="Arial"/>
          <w:sz w:val="18"/>
          <w:szCs w:val="18"/>
        </w:rPr>
        <w:t>Wednesday</w:t>
      </w:r>
    </w:p>
    <w:p w:rsidR="00FD59FC" w:rsidRPr="00FD59FC" w:rsidRDefault="00FD59FC" w:rsidP="00FD59FC">
      <w:pPr>
        <w:spacing w:line="240" w:lineRule="auto"/>
        <w:contextualSpacing/>
        <w:rPr>
          <w:rFonts w:ascii="Arial" w:hAnsi="Arial" w:cs="Arial"/>
          <w:sz w:val="18"/>
          <w:szCs w:val="18"/>
        </w:rPr>
      </w:pPr>
      <w:r w:rsidRPr="00FD59FC">
        <w:rPr>
          <w:rFonts w:ascii="Arial" w:hAnsi="Arial" w:cs="Arial"/>
          <w:sz w:val="18"/>
          <w:szCs w:val="18"/>
        </w:rPr>
        <w:t>-HW:  Review for Unit 5 MC and Free Response</w:t>
      </w:r>
    </w:p>
    <w:p w:rsidR="00FD59FC" w:rsidRPr="00FD59FC" w:rsidRDefault="00FD59FC" w:rsidP="00FD59FC">
      <w:pPr>
        <w:spacing w:line="240" w:lineRule="auto"/>
        <w:contextualSpacing/>
        <w:rPr>
          <w:rFonts w:ascii="Arial" w:hAnsi="Arial" w:cs="Arial"/>
          <w:sz w:val="18"/>
          <w:szCs w:val="18"/>
        </w:rPr>
      </w:pPr>
      <w:r w:rsidRPr="00FD59FC">
        <w:rPr>
          <w:rFonts w:ascii="Arial" w:hAnsi="Arial" w:cs="Arial"/>
          <w:sz w:val="18"/>
          <w:szCs w:val="18"/>
        </w:rPr>
        <w:t>-What is an approval rating? (5)</w:t>
      </w:r>
    </w:p>
    <w:p w:rsidR="00FD59FC" w:rsidRPr="00FD59FC" w:rsidRDefault="00FD59FC" w:rsidP="00FD59FC">
      <w:pPr>
        <w:spacing w:line="240" w:lineRule="auto"/>
        <w:contextualSpacing/>
        <w:rPr>
          <w:rFonts w:ascii="Arial" w:hAnsi="Arial" w:cs="Arial"/>
          <w:sz w:val="18"/>
          <w:szCs w:val="18"/>
        </w:rPr>
      </w:pPr>
      <w:r w:rsidRPr="00FD59FC">
        <w:rPr>
          <w:rFonts w:ascii="Arial" w:hAnsi="Arial" w:cs="Arial"/>
          <w:sz w:val="18"/>
          <w:szCs w:val="18"/>
        </w:rPr>
        <w:t>-Partner:  View President Obama’s approval rating.  Why so high in February 2009? Why recent dip?  (5)</w:t>
      </w:r>
    </w:p>
    <w:p w:rsidR="00FD59FC" w:rsidRPr="00FD59FC" w:rsidRDefault="00FD59FC" w:rsidP="00FD59FC">
      <w:pPr>
        <w:spacing w:line="240" w:lineRule="auto"/>
        <w:contextualSpacing/>
        <w:rPr>
          <w:rFonts w:ascii="Arial" w:hAnsi="Arial" w:cs="Arial"/>
          <w:sz w:val="18"/>
          <w:szCs w:val="18"/>
        </w:rPr>
      </w:pPr>
      <w:r w:rsidRPr="00FD59FC">
        <w:rPr>
          <w:rFonts w:ascii="Arial" w:hAnsi="Arial" w:cs="Arial"/>
          <w:sz w:val="18"/>
          <w:szCs w:val="18"/>
        </w:rPr>
        <w:t>-Class Discussion/Notes:  Presidential approval rating (10)</w:t>
      </w:r>
    </w:p>
    <w:p w:rsidR="00FD59FC" w:rsidRPr="00FD59FC" w:rsidRDefault="00FD59FC" w:rsidP="00FD59FC">
      <w:pPr>
        <w:spacing w:line="240" w:lineRule="auto"/>
        <w:contextualSpacing/>
        <w:rPr>
          <w:rFonts w:ascii="Arial" w:hAnsi="Arial" w:cs="Arial"/>
          <w:sz w:val="18"/>
          <w:szCs w:val="18"/>
        </w:rPr>
      </w:pPr>
      <w:r w:rsidRPr="00FD59FC">
        <w:rPr>
          <w:rFonts w:ascii="Arial" w:hAnsi="Arial" w:cs="Arial"/>
          <w:sz w:val="18"/>
          <w:szCs w:val="18"/>
        </w:rPr>
        <w:t xml:space="preserve">-Class Analysis:  Obama, Bush II, Historical ratings.  Connect with 10 worst Presidents article.  Quote “Most Presidents and people like to think how presidents shape history. But really presidents are much more like playthings of historical </w:t>
      </w:r>
      <w:proofErr w:type="gramStart"/>
      <w:r w:rsidRPr="00FD59FC">
        <w:rPr>
          <w:rFonts w:ascii="Arial" w:hAnsi="Arial" w:cs="Arial"/>
          <w:sz w:val="18"/>
          <w:szCs w:val="18"/>
        </w:rPr>
        <w:t>conditions”  Also</w:t>
      </w:r>
      <w:proofErr w:type="gramEnd"/>
      <w:r w:rsidRPr="00FD59FC">
        <w:rPr>
          <w:rFonts w:ascii="Arial" w:hAnsi="Arial" w:cs="Arial"/>
          <w:sz w:val="18"/>
          <w:szCs w:val="18"/>
        </w:rPr>
        <w:t xml:space="preserve"> “Strength of character, principles, and political skills are necessary, to be sure, but so are the flexibility and judgment that allow them to gauge the needs of a time” (10)</w:t>
      </w:r>
    </w:p>
    <w:p w:rsidR="00FD59FC" w:rsidRPr="00FD59FC" w:rsidRDefault="00FD59FC" w:rsidP="00FD59FC">
      <w:pPr>
        <w:spacing w:line="240" w:lineRule="auto"/>
        <w:contextualSpacing/>
        <w:rPr>
          <w:rFonts w:ascii="Arial" w:hAnsi="Arial" w:cs="Arial"/>
          <w:sz w:val="18"/>
          <w:szCs w:val="18"/>
        </w:rPr>
      </w:pPr>
      <w:r w:rsidRPr="00FD59FC">
        <w:rPr>
          <w:rFonts w:ascii="Arial" w:hAnsi="Arial" w:cs="Arial"/>
          <w:sz w:val="18"/>
          <w:szCs w:val="18"/>
        </w:rPr>
        <w:t>-Class Discussion/Notes:  President and the Media. Connect with State of the Union.  (15)</w:t>
      </w:r>
    </w:p>
    <w:p w:rsidR="00FD59FC" w:rsidRPr="00FD59FC" w:rsidRDefault="00FD59FC" w:rsidP="00FD59FC">
      <w:pPr>
        <w:spacing w:line="240" w:lineRule="auto"/>
        <w:contextualSpacing/>
        <w:rPr>
          <w:rFonts w:ascii="Arial" w:hAnsi="Arial" w:cs="Arial"/>
          <w:sz w:val="18"/>
          <w:szCs w:val="18"/>
        </w:rPr>
      </w:pPr>
      <w:r w:rsidRPr="00FD59FC">
        <w:rPr>
          <w:rFonts w:ascii="Arial" w:hAnsi="Arial" w:cs="Arial"/>
          <w:sz w:val="18"/>
          <w:szCs w:val="18"/>
        </w:rPr>
        <w:t>-Discuss Unit 5 MC and Free Response, Notebook.  (5)</w:t>
      </w:r>
    </w:p>
    <w:p w:rsidR="00FD59FC" w:rsidRPr="00FD59FC" w:rsidRDefault="00FD59FC" w:rsidP="00FD59FC">
      <w:pPr>
        <w:spacing w:line="240" w:lineRule="auto"/>
        <w:contextualSpacing/>
        <w:rPr>
          <w:rFonts w:ascii="Arial" w:hAnsi="Arial" w:cs="Arial"/>
          <w:sz w:val="18"/>
          <w:szCs w:val="18"/>
        </w:rPr>
      </w:pPr>
    </w:p>
    <w:p w:rsidR="00FD59FC" w:rsidRPr="00FD59FC" w:rsidRDefault="00FD59FC" w:rsidP="00FD59FC">
      <w:pPr>
        <w:spacing w:line="240" w:lineRule="auto"/>
        <w:contextualSpacing/>
        <w:rPr>
          <w:rFonts w:ascii="Arial" w:hAnsi="Arial" w:cs="Arial"/>
          <w:sz w:val="18"/>
          <w:szCs w:val="18"/>
        </w:rPr>
      </w:pPr>
      <w:r w:rsidRPr="00FD59FC">
        <w:rPr>
          <w:rFonts w:ascii="Arial" w:hAnsi="Arial" w:cs="Arial"/>
          <w:sz w:val="18"/>
          <w:szCs w:val="18"/>
        </w:rPr>
        <w:t xml:space="preserve">Thursday </w:t>
      </w:r>
    </w:p>
    <w:p w:rsidR="00FD59FC" w:rsidRPr="00FD59FC" w:rsidRDefault="00FD59FC" w:rsidP="00FD59FC">
      <w:pPr>
        <w:spacing w:line="240" w:lineRule="auto"/>
        <w:contextualSpacing/>
        <w:rPr>
          <w:rFonts w:ascii="Arial" w:hAnsi="Arial" w:cs="Arial"/>
          <w:sz w:val="18"/>
          <w:szCs w:val="18"/>
        </w:rPr>
      </w:pPr>
      <w:r w:rsidRPr="00FD59FC">
        <w:rPr>
          <w:rFonts w:ascii="Arial" w:hAnsi="Arial" w:cs="Arial"/>
          <w:sz w:val="18"/>
          <w:szCs w:val="18"/>
        </w:rPr>
        <w:t>-CW:  Unit 5 Free Response</w:t>
      </w:r>
    </w:p>
    <w:p w:rsidR="00FD59FC" w:rsidRPr="00FD59FC" w:rsidRDefault="00FD59FC" w:rsidP="00FD59FC">
      <w:pPr>
        <w:spacing w:line="240" w:lineRule="auto"/>
        <w:contextualSpacing/>
        <w:rPr>
          <w:rFonts w:ascii="Arial" w:hAnsi="Arial" w:cs="Arial"/>
          <w:sz w:val="18"/>
          <w:szCs w:val="18"/>
        </w:rPr>
      </w:pPr>
      <w:r w:rsidRPr="00FD59FC">
        <w:rPr>
          <w:rFonts w:ascii="Arial" w:hAnsi="Arial" w:cs="Arial"/>
          <w:sz w:val="18"/>
          <w:szCs w:val="18"/>
        </w:rPr>
        <w:t xml:space="preserve">-E.C:  Unit 5 Extra Credit </w:t>
      </w:r>
      <w:r w:rsidRPr="00FD59FC">
        <w:rPr>
          <w:rFonts w:ascii="Arial" w:hAnsi="Arial" w:cs="Arial"/>
          <w:b/>
          <w:sz w:val="18"/>
          <w:szCs w:val="18"/>
        </w:rPr>
        <w:t>due Monday 1/22</w:t>
      </w:r>
    </w:p>
    <w:p w:rsidR="00FD59FC" w:rsidRPr="00FD59FC" w:rsidRDefault="00FD59FC" w:rsidP="00FD59FC">
      <w:pPr>
        <w:spacing w:line="240" w:lineRule="auto"/>
        <w:contextualSpacing/>
        <w:rPr>
          <w:rFonts w:ascii="Arial" w:hAnsi="Arial" w:cs="Arial"/>
          <w:sz w:val="18"/>
          <w:szCs w:val="18"/>
        </w:rPr>
      </w:pPr>
      <w:r w:rsidRPr="00FD59FC">
        <w:rPr>
          <w:rFonts w:ascii="Arial" w:hAnsi="Arial" w:cs="Arial"/>
          <w:sz w:val="18"/>
          <w:szCs w:val="18"/>
        </w:rPr>
        <w:t>-Free Response (25)</w:t>
      </w:r>
    </w:p>
    <w:p w:rsidR="00FD59FC" w:rsidRPr="00FD59FC" w:rsidRDefault="00FD59FC" w:rsidP="00FD59FC">
      <w:pPr>
        <w:spacing w:line="240" w:lineRule="auto"/>
        <w:contextualSpacing/>
        <w:rPr>
          <w:rFonts w:ascii="Arial" w:hAnsi="Arial" w:cs="Arial"/>
          <w:sz w:val="18"/>
          <w:szCs w:val="18"/>
        </w:rPr>
      </w:pPr>
      <w:r w:rsidRPr="00FD59FC">
        <w:rPr>
          <w:rFonts w:ascii="Arial" w:hAnsi="Arial" w:cs="Arial"/>
          <w:sz w:val="18"/>
          <w:szCs w:val="18"/>
        </w:rPr>
        <w:t>-Discuss E.C. due Monday (10)</w:t>
      </w:r>
    </w:p>
    <w:p w:rsidR="00FD59FC" w:rsidRPr="00FD59FC" w:rsidRDefault="00FD59FC" w:rsidP="00FD59FC">
      <w:pPr>
        <w:spacing w:line="240" w:lineRule="auto"/>
        <w:contextualSpacing/>
        <w:rPr>
          <w:rFonts w:ascii="Arial" w:hAnsi="Arial" w:cs="Arial"/>
          <w:sz w:val="18"/>
          <w:szCs w:val="18"/>
        </w:rPr>
      </w:pPr>
      <w:r w:rsidRPr="00FD59FC">
        <w:rPr>
          <w:rFonts w:ascii="Arial" w:hAnsi="Arial" w:cs="Arial"/>
          <w:sz w:val="18"/>
          <w:szCs w:val="18"/>
        </w:rPr>
        <w:t>-Begin checking notebooks (15)</w:t>
      </w:r>
    </w:p>
    <w:p w:rsidR="00FD59FC" w:rsidRPr="00FD59FC" w:rsidRDefault="00FD59FC" w:rsidP="00FD59FC">
      <w:pPr>
        <w:spacing w:line="240" w:lineRule="auto"/>
        <w:contextualSpacing/>
        <w:rPr>
          <w:rFonts w:ascii="Arial" w:hAnsi="Arial" w:cs="Arial"/>
          <w:sz w:val="18"/>
          <w:szCs w:val="18"/>
        </w:rPr>
      </w:pPr>
    </w:p>
    <w:p w:rsidR="00FD59FC" w:rsidRPr="00FD59FC" w:rsidRDefault="00FD59FC" w:rsidP="00FD59FC">
      <w:pPr>
        <w:spacing w:line="240" w:lineRule="auto"/>
        <w:contextualSpacing/>
        <w:rPr>
          <w:rFonts w:ascii="Arial" w:hAnsi="Arial" w:cs="Arial"/>
          <w:sz w:val="18"/>
          <w:szCs w:val="18"/>
        </w:rPr>
      </w:pPr>
      <w:r w:rsidRPr="00FD59FC">
        <w:rPr>
          <w:rFonts w:ascii="Arial" w:hAnsi="Arial" w:cs="Arial"/>
          <w:sz w:val="18"/>
          <w:szCs w:val="18"/>
        </w:rPr>
        <w:t xml:space="preserve">Friday </w:t>
      </w:r>
      <w:bookmarkStart w:id="0" w:name="_GoBack"/>
      <w:bookmarkEnd w:id="0"/>
    </w:p>
    <w:p w:rsidR="00FD59FC" w:rsidRPr="00FD59FC" w:rsidRDefault="00FD59FC" w:rsidP="00FD59FC">
      <w:pPr>
        <w:spacing w:line="240" w:lineRule="auto"/>
        <w:contextualSpacing/>
        <w:rPr>
          <w:rFonts w:ascii="Arial" w:hAnsi="Arial" w:cs="Arial"/>
          <w:sz w:val="18"/>
          <w:szCs w:val="18"/>
        </w:rPr>
      </w:pPr>
      <w:r w:rsidRPr="00FD59FC">
        <w:rPr>
          <w:rFonts w:ascii="Arial" w:hAnsi="Arial" w:cs="Arial"/>
          <w:sz w:val="18"/>
          <w:szCs w:val="18"/>
        </w:rPr>
        <w:t>-CW:  Unit 5 MC</w:t>
      </w:r>
    </w:p>
    <w:p w:rsidR="00FD59FC" w:rsidRPr="00FD59FC" w:rsidRDefault="00FD59FC" w:rsidP="00FD59FC">
      <w:pPr>
        <w:spacing w:line="240" w:lineRule="auto"/>
        <w:contextualSpacing/>
        <w:rPr>
          <w:rFonts w:ascii="Arial" w:hAnsi="Arial" w:cs="Arial"/>
          <w:sz w:val="18"/>
          <w:szCs w:val="18"/>
        </w:rPr>
      </w:pPr>
      <w:r w:rsidRPr="00FD59FC">
        <w:rPr>
          <w:rFonts w:ascii="Arial" w:hAnsi="Arial" w:cs="Arial"/>
          <w:sz w:val="18"/>
          <w:szCs w:val="18"/>
        </w:rPr>
        <w:t>-MC (50)</w:t>
      </w:r>
    </w:p>
    <w:p w:rsidR="00FD59FC" w:rsidRPr="00FD59FC" w:rsidRDefault="00FD59FC" w:rsidP="00FD59FC">
      <w:pPr>
        <w:spacing w:line="240" w:lineRule="auto"/>
        <w:contextualSpacing/>
        <w:rPr>
          <w:rFonts w:ascii="Arial" w:hAnsi="Arial" w:cs="Arial"/>
          <w:sz w:val="18"/>
          <w:szCs w:val="18"/>
        </w:rPr>
      </w:pPr>
      <w:r w:rsidRPr="00FD59FC">
        <w:rPr>
          <w:rFonts w:ascii="Arial" w:hAnsi="Arial" w:cs="Arial"/>
          <w:sz w:val="18"/>
          <w:szCs w:val="18"/>
        </w:rPr>
        <w:t>-Finish checking notebooks</w:t>
      </w:r>
    </w:p>
    <w:p w:rsidR="00FD59FC" w:rsidRPr="00FD59FC" w:rsidRDefault="00FD59FC" w:rsidP="00FD59FC">
      <w:pPr>
        <w:spacing w:line="240" w:lineRule="auto"/>
        <w:contextualSpacing/>
        <w:rPr>
          <w:rFonts w:ascii="Arial" w:hAnsi="Arial" w:cs="Arial"/>
          <w:sz w:val="18"/>
          <w:szCs w:val="18"/>
        </w:rPr>
      </w:pPr>
    </w:p>
    <w:p w:rsidR="00FD59FC" w:rsidRPr="00FD59FC" w:rsidRDefault="00FD59FC" w:rsidP="00FD59FC">
      <w:pPr>
        <w:spacing w:line="240" w:lineRule="auto"/>
        <w:contextualSpacing/>
        <w:rPr>
          <w:rFonts w:ascii="Arial" w:hAnsi="Arial" w:cs="Arial"/>
          <w:b/>
          <w:sz w:val="18"/>
          <w:szCs w:val="18"/>
        </w:rPr>
      </w:pPr>
    </w:p>
    <w:p w:rsidR="005542E6" w:rsidRDefault="005542E6"/>
    <w:sectPr w:rsidR="005542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5F4"/>
    <w:rsid w:val="002C75F4"/>
    <w:rsid w:val="005542E6"/>
    <w:rsid w:val="00FD5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4A93B-AE24-4A36-82E7-33545639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5F4"/>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59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9F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Mayfield City Schools</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mfcsd</dc:creator>
  <cp:keywords/>
  <dc:description/>
  <cp:lastModifiedBy>mfcsd</cp:lastModifiedBy>
  <cp:revision>2</cp:revision>
  <cp:lastPrinted>2018-01-11T11:59:00Z</cp:lastPrinted>
  <dcterms:created xsi:type="dcterms:W3CDTF">2017-12-21T12:28:00Z</dcterms:created>
  <dcterms:modified xsi:type="dcterms:W3CDTF">2018-01-11T11:59:00Z</dcterms:modified>
</cp:coreProperties>
</file>